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B27A4" w14:textId="6C4D219F" w:rsidR="009A6557" w:rsidRDefault="009A6557" w:rsidP="009A6557">
      <w:pPr>
        <w:jc w:val="center"/>
        <w:rPr>
          <w:b/>
          <w:bCs/>
          <w:sz w:val="24"/>
          <w:szCs w:val="24"/>
        </w:rPr>
      </w:pPr>
      <w:r w:rsidRPr="00A37258">
        <w:rPr>
          <w:b/>
          <w:bCs/>
          <w:sz w:val="24"/>
          <w:szCs w:val="24"/>
        </w:rPr>
        <w:t>CALL FOR PAPERS</w:t>
      </w:r>
    </w:p>
    <w:p w14:paraId="2B39EF01" w14:textId="6C1E69F8" w:rsidR="00FC6FEA" w:rsidRDefault="00FC6FEA" w:rsidP="009A6557">
      <w:pPr>
        <w:jc w:val="center"/>
        <w:rPr>
          <w:b/>
          <w:bCs/>
          <w:sz w:val="24"/>
          <w:szCs w:val="24"/>
        </w:rPr>
      </w:pPr>
      <w:r>
        <w:rPr>
          <w:b/>
          <w:bCs/>
          <w:sz w:val="24"/>
          <w:szCs w:val="24"/>
        </w:rPr>
        <w:t>SOCIO-LEGAL STUDIES ASSOCIATION(SLSA) ANNUAL CONFERENCE</w:t>
      </w:r>
    </w:p>
    <w:p w14:paraId="660FC619" w14:textId="6C637B7D" w:rsidR="00FC6FEA" w:rsidRPr="00A37258" w:rsidRDefault="00FC6FEA" w:rsidP="009A6557">
      <w:pPr>
        <w:jc w:val="center"/>
        <w:rPr>
          <w:b/>
          <w:bCs/>
          <w:sz w:val="24"/>
          <w:szCs w:val="24"/>
        </w:rPr>
      </w:pPr>
      <w:r>
        <w:rPr>
          <w:b/>
          <w:bCs/>
          <w:sz w:val="24"/>
          <w:szCs w:val="24"/>
        </w:rPr>
        <w:t xml:space="preserve"> 6-8</w:t>
      </w:r>
      <w:r w:rsidRPr="00FC6FEA">
        <w:rPr>
          <w:b/>
          <w:bCs/>
          <w:sz w:val="24"/>
          <w:szCs w:val="24"/>
          <w:vertAlign w:val="superscript"/>
        </w:rPr>
        <w:t>th</w:t>
      </w:r>
      <w:r>
        <w:rPr>
          <w:b/>
          <w:bCs/>
          <w:sz w:val="24"/>
          <w:szCs w:val="24"/>
        </w:rPr>
        <w:t xml:space="preserve"> April 2022 at York</w:t>
      </w:r>
    </w:p>
    <w:p w14:paraId="7931EDBE" w14:textId="391FB33D" w:rsidR="009A6557" w:rsidRPr="00FC6FEA" w:rsidRDefault="00FC6FEA" w:rsidP="00EA69C4">
      <w:pPr>
        <w:jc w:val="both"/>
        <w:rPr>
          <w:b/>
          <w:bCs/>
        </w:rPr>
      </w:pPr>
      <w:r>
        <w:rPr>
          <w:b/>
          <w:bCs/>
        </w:rPr>
        <w:t xml:space="preserve">SECTION: </w:t>
      </w:r>
      <w:r w:rsidR="009A6557" w:rsidRPr="00FC6FEA">
        <w:rPr>
          <w:b/>
          <w:bCs/>
        </w:rPr>
        <w:t>CONSTITUTIONALISM IN DEVELOPING DEMOCRACIES</w:t>
      </w:r>
    </w:p>
    <w:p w14:paraId="5CF99D74" w14:textId="21DD1A53" w:rsidR="00CB3965" w:rsidRDefault="00CB3965" w:rsidP="00EA69C4">
      <w:pPr>
        <w:jc w:val="both"/>
      </w:pPr>
      <w:r>
        <w:t xml:space="preserve">Stable constitutionalism is generally </w:t>
      </w:r>
      <w:r w:rsidR="00B276F5">
        <w:t xml:space="preserve">regarded as one of the characteristics </w:t>
      </w:r>
      <w:r>
        <w:t>associated with</w:t>
      </w:r>
      <w:r w:rsidR="00B276F5">
        <w:t xml:space="preserve"> advanced </w:t>
      </w:r>
      <w:r>
        <w:t xml:space="preserve">democracies. </w:t>
      </w:r>
      <w:r>
        <w:rPr>
          <w:rFonts w:cstheme="minorHAnsi"/>
        </w:rPr>
        <w:t xml:space="preserve">However, </w:t>
      </w:r>
      <w:r w:rsidR="00B276F5">
        <w:rPr>
          <w:rFonts w:cstheme="minorHAnsi"/>
        </w:rPr>
        <w:t>emerging research in comparative law and courts suggests that a significant degree of constitutionalism can exist without having an established democracy. Admittedly, many d</w:t>
      </w:r>
      <w:r w:rsidR="00AA2943">
        <w:rPr>
          <w:rFonts w:cstheme="minorHAnsi"/>
        </w:rPr>
        <w:t>eveloping democracies have unstable constitutional histories</w:t>
      </w:r>
      <w:r w:rsidR="00B276F5">
        <w:rPr>
          <w:rFonts w:cstheme="minorHAnsi"/>
        </w:rPr>
        <w:t>, and t</w:t>
      </w:r>
      <w:r w:rsidR="00AA2943">
        <w:rPr>
          <w:rFonts w:cstheme="minorHAnsi"/>
        </w:rPr>
        <w:t xml:space="preserve">he governments in </w:t>
      </w:r>
      <w:r w:rsidR="00B276F5">
        <w:rPr>
          <w:rFonts w:cstheme="minorHAnsi"/>
        </w:rPr>
        <w:t>these states</w:t>
      </w:r>
      <w:r w:rsidR="00AA2943">
        <w:rPr>
          <w:rFonts w:cstheme="minorHAnsi"/>
        </w:rPr>
        <w:t xml:space="preserve"> are </w:t>
      </w:r>
      <w:r w:rsidR="00B276F5">
        <w:rPr>
          <w:rFonts w:cstheme="minorHAnsi"/>
        </w:rPr>
        <w:t>in a better position to</w:t>
      </w:r>
      <w:r w:rsidR="00AA2943">
        <w:rPr>
          <w:rFonts w:cstheme="minorHAnsi"/>
        </w:rPr>
        <w:t xml:space="preserve"> </w:t>
      </w:r>
      <w:r w:rsidR="00B276F5">
        <w:rPr>
          <w:rFonts w:cstheme="minorHAnsi"/>
        </w:rPr>
        <w:t xml:space="preserve">control or manipulate </w:t>
      </w:r>
      <w:r w:rsidR="00AA2943">
        <w:rPr>
          <w:rFonts w:cstheme="minorHAnsi"/>
        </w:rPr>
        <w:t xml:space="preserve">constitutional courts </w:t>
      </w:r>
      <w:r w:rsidR="00B276F5">
        <w:rPr>
          <w:rFonts w:cstheme="minorHAnsi"/>
        </w:rPr>
        <w:t xml:space="preserve">that </w:t>
      </w:r>
      <w:r w:rsidR="00AA2943">
        <w:rPr>
          <w:rFonts w:cstheme="minorHAnsi"/>
        </w:rPr>
        <w:t xml:space="preserve">have no power of </w:t>
      </w:r>
      <w:r w:rsidR="00B276F5">
        <w:rPr>
          <w:rFonts w:cstheme="minorHAnsi"/>
        </w:rPr>
        <w:t xml:space="preserve">the </w:t>
      </w:r>
      <w:r w:rsidR="00AA2943">
        <w:rPr>
          <w:rFonts w:cstheme="minorHAnsi"/>
        </w:rPr>
        <w:t xml:space="preserve">purse or firearm. </w:t>
      </w:r>
      <w:r w:rsidR="00B276F5">
        <w:rPr>
          <w:rFonts w:cstheme="minorHAnsi"/>
        </w:rPr>
        <w:t>In recent decades, however</w:t>
      </w:r>
      <w:r w:rsidR="00AA2943">
        <w:rPr>
          <w:rFonts w:cstheme="minorHAnsi"/>
        </w:rPr>
        <w:t xml:space="preserve">, </w:t>
      </w:r>
      <w:r w:rsidR="00B276F5">
        <w:rPr>
          <w:rFonts w:cstheme="minorHAnsi"/>
        </w:rPr>
        <w:t xml:space="preserve">some real-world cases in developing democracies show that </w:t>
      </w:r>
      <w:r w:rsidR="00AA2943">
        <w:rPr>
          <w:rFonts w:cstheme="minorHAnsi"/>
        </w:rPr>
        <w:t xml:space="preserve">constitutional courts </w:t>
      </w:r>
      <w:r w:rsidR="00B276F5">
        <w:rPr>
          <w:rFonts w:cstheme="minorHAnsi"/>
        </w:rPr>
        <w:t xml:space="preserve">are increasingly successful in </w:t>
      </w:r>
      <w:r w:rsidR="00AA2943">
        <w:rPr>
          <w:rFonts w:cstheme="minorHAnsi"/>
        </w:rPr>
        <w:t>enforc</w:t>
      </w:r>
      <w:r w:rsidR="00B276F5">
        <w:rPr>
          <w:rFonts w:cstheme="minorHAnsi"/>
        </w:rPr>
        <w:t>ing</w:t>
      </w:r>
      <w:r w:rsidR="00AA2943">
        <w:rPr>
          <w:rFonts w:cstheme="minorHAnsi"/>
        </w:rPr>
        <w:t xml:space="preserve"> constitutions </w:t>
      </w:r>
      <w:r w:rsidR="00B276F5">
        <w:rPr>
          <w:rFonts w:cstheme="minorHAnsi"/>
        </w:rPr>
        <w:t xml:space="preserve">and making rulings </w:t>
      </w:r>
      <w:r w:rsidR="00AA2943">
        <w:rPr>
          <w:rFonts w:cstheme="minorHAnsi"/>
        </w:rPr>
        <w:t xml:space="preserve">against the interests of other </w:t>
      </w:r>
      <w:r w:rsidR="00B276F5">
        <w:rPr>
          <w:rFonts w:cstheme="minorHAnsi"/>
        </w:rPr>
        <w:t xml:space="preserve">governmental </w:t>
      </w:r>
      <w:r w:rsidR="00AA2943">
        <w:rPr>
          <w:rFonts w:cstheme="minorHAnsi"/>
        </w:rPr>
        <w:t xml:space="preserve">branches. </w:t>
      </w:r>
      <w:r w:rsidR="00B276F5">
        <w:rPr>
          <w:rFonts w:cstheme="minorHAnsi"/>
        </w:rPr>
        <w:t xml:space="preserve">How can we account for the presence of reasonably stable constitutionalism and </w:t>
      </w:r>
      <w:r w:rsidR="00E755FD">
        <w:rPr>
          <w:rFonts w:cstheme="minorHAnsi"/>
        </w:rPr>
        <w:t xml:space="preserve">independent </w:t>
      </w:r>
      <w:r w:rsidR="00B276F5">
        <w:rPr>
          <w:rFonts w:cstheme="minorHAnsi"/>
        </w:rPr>
        <w:t xml:space="preserve">courts in developing democracies? </w:t>
      </w:r>
      <w:r w:rsidR="00B276F5">
        <w:t>Which factors (or actors) promote or undermine the development of constitutionalism</w:t>
      </w:r>
      <w:r w:rsidR="00E755FD">
        <w:t xml:space="preserve"> and judicial independence</w:t>
      </w:r>
      <w:r w:rsidR="00B276F5">
        <w:t xml:space="preserve"> in developing democracies</w:t>
      </w:r>
      <w:r w:rsidR="00BF529F">
        <w:t xml:space="preserve">? </w:t>
      </w:r>
      <w:r w:rsidR="0020665A">
        <w:t xml:space="preserve">This panel </w:t>
      </w:r>
      <w:r w:rsidR="00E339D8">
        <w:t xml:space="preserve">seeks to </w:t>
      </w:r>
      <w:r w:rsidR="00AA2943">
        <w:t>address th</w:t>
      </w:r>
      <w:r w:rsidR="00EA69C4">
        <w:t xml:space="preserve">e above questions and questions related thereto. </w:t>
      </w:r>
    </w:p>
    <w:p w14:paraId="63745032" w14:textId="00FCF77A" w:rsidR="00FC6FEA" w:rsidRDefault="00B276F5" w:rsidP="00EA69C4">
      <w:pPr>
        <w:jc w:val="both"/>
      </w:pPr>
      <w:r>
        <w:t>We call for</w:t>
      </w:r>
      <w:r w:rsidR="00CB3965">
        <w:t xml:space="preserve"> papers that make new theoretical, empirical, and methodological contributions to </w:t>
      </w:r>
      <w:r>
        <w:t xml:space="preserve">various </w:t>
      </w:r>
      <w:r w:rsidR="00CB3965">
        <w:t xml:space="preserve">aspect of constitutionalism in developing democracies. Specifically, we are interested in soliciting papers with the subjects including—but not limited to—judicialization of politics, politicisation of the judiciary, judicial independence, the rule of law, constitutional politics, comparative judicial politics, politics of human rights, the enforcement of socio-economic rights, and/or judicial decision-making. We also welcome papers on in-depth case studies for a single country or with a regional focus </w:t>
      </w:r>
      <w:r>
        <w:t>(</w:t>
      </w:r>
      <w:r w:rsidR="00CB3965">
        <w:t>such as Asia, Latin America, Africa, etc.</w:t>
      </w:r>
      <w:r>
        <w:t>)</w:t>
      </w:r>
      <w:proofErr w:type="gramStart"/>
      <w:r>
        <w:t>.</w:t>
      </w:r>
      <w:r w:rsidR="00CB3965">
        <w:t xml:space="preserve">  </w:t>
      </w:r>
      <w:proofErr w:type="gramEnd"/>
      <w:r w:rsidR="00CB3965">
        <w:t xml:space="preserve">Additionally, </w:t>
      </w:r>
      <w:r>
        <w:t>we</w:t>
      </w:r>
      <w:r w:rsidR="00CB3965">
        <w:t xml:space="preserve"> encourage </w:t>
      </w:r>
      <w:r>
        <w:t xml:space="preserve">papers </w:t>
      </w:r>
      <w:r w:rsidR="00CB3965">
        <w:t xml:space="preserve">on legal theories developed in the context of developing democracies, comparative analysis of constitutionalism in established and developing democracies, and/or new empirical datasets on courts in developing democracies. </w:t>
      </w:r>
    </w:p>
    <w:p w14:paraId="03AEA318" w14:textId="0D7076A1" w:rsidR="00E94287" w:rsidRPr="00E94287" w:rsidRDefault="00E94287" w:rsidP="00EA69C4">
      <w:pPr>
        <w:jc w:val="both"/>
        <w:rPr>
          <w:rFonts w:cstheme="minorHAnsi"/>
        </w:rPr>
      </w:pPr>
      <w:r w:rsidRPr="00E94287">
        <w:rPr>
          <w:rFonts w:cstheme="minorHAnsi"/>
          <w:color w:val="000000"/>
          <w:shd w:val="clear" w:color="auto" w:fill="FFFFFF"/>
        </w:rPr>
        <w:t>You may see the above call for papers at </w:t>
      </w:r>
      <w:hyperlink r:id="rId5" w:history="1">
        <w:r w:rsidRPr="00E94287">
          <w:rPr>
            <w:rStyle w:val="Hyperlink"/>
            <w:rFonts w:cstheme="minorHAnsi"/>
            <w:shd w:val="clear" w:color="auto" w:fill="FFFFFF"/>
          </w:rPr>
          <w:t>http://slsa2022.co.uk/site/slsa-york-2022-streams-and-current-topics/</w:t>
        </w:r>
      </w:hyperlink>
      <w:r w:rsidRPr="00E94287">
        <w:rPr>
          <w:rFonts w:cstheme="minorHAnsi"/>
          <w:color w:val="000000"/>
          <w:shd w:val="clear" w:color="auto" w:fill="FFFFFF"/>
        </w:rPr>
        <w:t> </w:t>
      </w:r>
    </w:p>
    <w:p w14:paraId="4CC8D116" w14:textId="77777777" w:rsidR="00FC6FEA" w:rsidRDefault="00FC6FEA" w:rsidP="00FC6FEA">
      <w:pPr>
        <w:jc w:val="both"/>
      </w:pPr>
      <w:r>
        <w:t xml:space="preserve">To submit a paper or poster abstract please visit </w:t>
      </w:r>
      <w:hyperlink r:id="rId6" w:history="1">
        <w:r w:rsidRPr="008C30F2">
          <w:rPr>
            <w:rStyle w:val="Hyperlink"/>
          </w:rPr>
          <w:t>http://slsa2022.co.uk/site/how-to-submit-a-paper/</w:t>
        </w:r>
      </w:hyperlink>
      <w:r>
        <w:t xml:space="preserve"> </w:t>
      </w:r>
    </w:p>
    <w:p w14:paraId="4F0A0EB6" w14:textId="7D827FF2" w:rsidR="00FC6FEA" w:rsidRPr="00E10B47" w:rsidRDefault="00FC6FEA" w:rsidP="00FC6FEA">
      <w:pPr>
        <w:rPr>
          <w:rFonts w:cstheme="minorHAnsi"/>
          <w:b/>
          <w:bCs/>
          <w:i/>
          <w:iCs/>
          <w:sz w:val="28"/>
          <w:szCs w:val="28"/>
          <w:u w:val="single"/>
          <w:shd w:val="clear" w:color="auto" w:fill="FFFFFF"/>
        </w:rPr>
      </w:pPr>
      <w:r w:rsidRPr="00E10B47">
        <w:rPr>
          <w:rFonts w:cstheme="minorHAnsi"/>
          <w:b/>
          <w:bCs/>
          <w:sz w:val="28"/>
          <w:szCs w:val="28"/>
          <w:shd w:val="clear" w:color="auto" w:fill="FFFFFF"/>
        </w:rPr>
        <w:t xml:space="preserve">The Call for Papers closes on </w:t>
      </w:r>
      <w:r w:rsidRPr="00E10B47">
        <w:rPr>
          <w:rFonts w:cstheme="minorHAnsi"/>
          <w:b/>
          <w:bCs/>
          <w:i/>
          <w:iCs/>
          <w:sz w:val="28"/>
          <w:szCs w:val="28"/>
          <w:u w:val="single"/>
          <w:shd w:val="clear" w:color="auto" w:fill="FFFFFF"/>
        </w:rPr>
        <w:t>Friday 7th January 2022</w:t>
      </w:r>
    </w:p>
    <w:p w14:paraId="4908842B" w14:textId="6F2AAF95" w:rsidR="00FC6FEA" w:rsidRDefault="00FC6FEA">
      <w:r w:rsidRPr="00E10B47">
        <w:rPr>
          <w:rFonts w:cstheme="minorHAnsi"/>
          <w:shd w:val="clear" w:color="auto" w:fill="FFFFFF"/>
        </w:rPr>
        <w:t>For those who are unable to travel to York, some online provision will be provided for the duration of the conference</w:t>
      </w:r>
      <w:r w:rsidRPr="00FC6FEA">
        <w:rPr>
          <w:rFonts w:ascii="Roboto" w:hAnsi="Roboto"/>
          <w:sz w:val="21"/>
          <w:szCs w:val="21"/>
          <w:shd w:val="clear" w:color="auto" w:fill="FFFFFF"/>
        </w:rPr>
        <w:t>.</w:t>
      </w:r>
    </w:p>
    <w:p w14:paraId="1714F663" w14:textId="20B76B77" w:rsidR="00CB3965" w:rsidRDefault="00FC6FEA">
      <w:pPr>
        <w:rPr>
          <w:rStyle w:val="Hyperlink"/>
        </w:rPr>
      </w:pPr>
      <w:r>
        <w:t xml:space="preserve">For informal queries please contact convenors: </w:t>
      </w:r>
      <w:r w:rsidR="00D25286">
        <w:t xml:space="preserve">Dr Nauman Reayat, </w:t>
      </w:r>
      <w:r>
        <w:t xml:space="preserve">Department of Politics, University of York, </w:t>
      </w:r>
      <w:hyperlink r:id="rId7" w:history="1">
        <w:r w:rsidRPr="00FC6FEA">
          <w:rPr>
            <w:rStyle w:val="Hyperlink"/>
          </w:rPr>
          <w:t>nauman381a@gmail.com</w:t>
        </w:r>
      </w:hyperlink>
      <w:r>
        <w:t xml:space="preserve"> </w:t>
      </w:r>
      <w:r w:rsidR="00D25286">
        <w:t xml:space="preserve">and Dr </w:t>
      </w:r>
      <w:proofErr w:type="spellStart"/>
      <w:r w:rsidR="00D25286">
        <w:t>Moohyung</w:t>
      </w:r>
      <w:proofErr w:type="spellEnd"/>
      <w:r w:rsidR="00D25286">
        <w:t xml:space="preserve"> Cho, Assistant Professor, Department of Politics and International Relations, </w:t>
      </w:r>
      <w:proofErr w:type="spellStart"/>
      <w:r w:rsidR="00D25286">
        <w:t>Ewha</w:t>
      </w:r>
      <w:proofErr w:type="spellEnd"/>
      <w:r w:rsidR="00D25286">
        <w:t xml:space="preserve"> </w:t>
      </w:r>
      <w:proofErr w:type="spellStart"/>
      <w:r w:rsidR="00D25286">
        <w:t>Womans</w:t>
      </w:r>
      <w:proofErr w:type="spellEnd"/>
      <w:r w:rsidR="00D25286">
        <w:t xml:space="preserve"> University, South Korea, </w:t>
      </w:r>
      <w:hyperlink r:id="rId8" w:history="1">
        <w:r w:rsidR="002C6FE4" w:rsidRPr="00C62CB9">
          <w:rPr>
            <w:rStyle w:val="Hyperlink"/>
          </w:rPr>
          <w:t>moohyungcho@ewha.ac.kr</w:t>
        </w:r>
      </w:hyperlink>
    </w:p>
    <w:p w14:paraId="37A27E09" w14:textId="6FC9F5E2" w:rsidR="002139E2" w:rsidRDefault="002139E2">
      <w:pPr>
        <w:rPr>
          <w:rStyle w:val="Hyperlink"/>
        </w:rPr>
      </w:pPr>
    </w:p>
    <w:p w14:paraId="31EADE68" w14:textId="1A6306A3" w:rsidR="002139E2" w:rsidRDefault="002139E2">
      <w:pPr>
        <w:rPr>
          <w:rStyle w:val="Hyperlink"/>
        </w:rPr>
      </w:pPr>
    </w:p>
    <w:p w14:paraId="756F3726" w14:textId="77777777" w:rsidR="002139E2" w:rsidRDefault="002139E2"/>
    <w:p w14:paraId="64111D52" w14:textId="77777777" w:rsidR="002C6FE4" w:rsidRPr="00C36020" w:rsidRDefault="002C6FE4">
      <w:pPr>
        <w:rPr>
          <w:sz w:val="18"/>
          <w:szCs w:val="18"/>
        </w:rPr>
      </w:pPr>
    </w:p>
    <w:sectPr w:rsidR="002C6FE4" w:rsidRPr="00C360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e0NDM2MTI1NDMxMjFS0lEKTi0uzszPAykwrgUAY9deViwAAAA="/>
  </w:docVars>
  <w:rsids>
    <w:rsidRoot w:val="00CB3965"/>
    <w:rsid w:val="0020665A"/>
    <w:rsid w:val="002139E2"/>
    <w:rsid w:val="002C6FE4"/>
    <w:rsid w:val="00436148"/>
    <w:rsid w:val="004F450D"/>
    <w:rsid w:val="00855DAA"/>
    <w:rsid w:val="009A6557"/>
    <w:rsid w:val="00A212BC"/>
    <w:rsid w:val="00A37258"/>
    <w:rsid w:val="00AA2943"/>
    <w:rsid w:val="00B276F5"/>
    <w:rsid w:val="00BF529F"/>
    <w:rsid w:val="00C36020"/>
    <w:rsid w:val="00CB3965"/>
    <w:rsid w:val="00D25286"/>
    <w:rsid w:val="00E10B47"/>
    <w:rsid w:val="00E339D8"/>
    <w:rsid w:val="00E755FD"/>
    <w:rsid w:val="00E94287"/>
    <w:rsid w:val="00EA69C4"/>
    <w:rsid w:val="00FC6FE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6448"/>
  <w15:chartTrackingRefBased/>
  <w15:docId w15:val="{F5AB27FB-497D-42E8-BDE1-C0F13B7C4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965"/>
    <w:pPr>
      <w:spacing w:line="25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339D8"/>
    <w:rPr>
      <w:sz w:val="16"/>
      <w:szCs w:val="16"/>
    </w:rPr>
  </w:style>
  <w:style w:type="paragraph" w:styleId="CommentText">
    <w:name w:val="annotation text"/>
    <w:basedOn w:val="Normal"/>
    <w:link w:val="CommentTextChar"/>
    <w:uiPriority w:val="99"/>
    <w:semiHidden/>
    <w:unhideWhenUsed/>
    <w:rsid w:val="00E339D8"/>
    <w:pPr>
      <w:spacing w:line="240" w:lineRule="auto"/>
    </w:pPr>
    <w:rPr>
      <w:sz w:val="20"/>
      <w:szCs w:val="20"/>
    </w:rPr>
  </w:style>
  <w:style w:type="character" w:customStyle="1" w:styleId="CommentTextChar">
    <w:name w:val="Comment Text Char"/>
    <w:basedOn w:val="DefaultParagraphFont"/>
    <w:link w:val="CommentText"/>
    <w:uiPriority w:val="99"/>
    <w:semiHidden/>
    <w:rsid w:val="00E339D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339D8"/>
    <w:rPr>
      <w:b/>
      <w:bCs/>
    </w:rPr>
  </w:style>
  <w:style w:type="character" w:customStyle="1" w:styleId="CommentSubjectChar">
    <w:name w:val="Comment Subject Char"/>
    <w:basedOn w:val="CommentTextChar"/>
    <w:link w:val="CommentSubject"/>
    <w:uiPriority w:val="99"/>
    <w:semiHidden/>
    <w:rsid w:val="00E339D8"/>
    <w:rPr>
      <w:rFonts w:eastAsiaTheme="minorEastAsia"/>
      <w:b/>
      <w:bCs/>
      <w:sz w:val="20"/>
      <w:szCs w:val="20"/>
    </w:rPr>
  </w:style>
  <w:style w:type="paragraph" w:styleId="Revision">
    <w:name w:val="Revision"/>
    <w:hidden/>
    <w:uiPriority w:val="99"/>
    <w:semiHidden/>
    <w:rsid w:val="00FC6FEA"/>
    <w:pPr>
      <w:spacing w:after="0" w:line="240" w:lineRule="auto"/>
    </w:pPr>
    <w:rPr>
      <w:rFonts w:eastAsiaTheme="minorEastAsia"/>
    </w:rPr>
  </w:style>
  <w:style w:type="character" w:styleId="Hyperlink">
    <w:name w:val="Hyperlink"/>
    <w:basedOn w:val="DefaultParagraphFont"/>
    <w:uiPriority w:val="99"/>
    <w:unhideWhenUsed/>
    <w:rsid w:val="00FC6FEA"/>
    <w:rPr>
      <w:color w:val="0563C1" w:themeColor="hyperlink"/>
      <w:u w:val="single"/>
    </w:rPr>
  </w:style>
  <w:style w:type="character" w:styleId="UnresolvedMention">
    <w:name w:val="Unresolved Mention"/>
    <w:basedOn w:val="DefaultParagraphFont"/>
    <w:uiPriority w:val="99"/>
    <w:semiHidden/>
    <w:unhideWhenUsed/>
    <w:rsid w:val="00FC6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23534">
      <w:bodyDiv w:val="1"/>
      <w:marLeft w:val="0"/>
      <w:marRight w:val="0"/>
      <w:marTop w:val="0"/>
      <w:marBottom w:val="0"/>
      <w:divBdr>
        <w:top w:val="none" w:sz="0" w:space="0" w:color="auto"/>
        <w:left w:val="none" w:sz="0" w:space="0" w:color="auto"/>
        <w:bottom w:val="none" w:sz="0" w:space="0" w:color="auto"/>
        <w:right w:val="none" w:sz="0" w:space="0" w:color="auto"/>
      </w:divBdr>
    </w:div>
    <w:div w:id="62488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ohyungcho@ewha.ac.kr" TargetMode="External"/><Relationship Id="rId3" Type="http://schemas.openxmlformats.org/officeDocument/2006/relationships/settings" Target="settings.xml"/><Relationship Id="rId7" Type="http://schemas.openxmlformats.org/officeDocument/2006/relationships/hyperlink" Target="mailto:nauman381a@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sa2022.co.uk/site/how-to-submit-a-paper/" TargetMode="External"/><Relationship Id="rId5" Type="http://schemas.openxmlformats.org/officeDocument/2006/relationships/hyperlink" Target="http://slsa2022.co.uk/site/slsa-york-2022-streams-and-current-topic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5B723-B85F-4E15-B023-51E89C08D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Nauman Reayat</dc:creator>
  <cp:keywords/>
  <dc:description/>
  <cp:lastModifiedBy>Nauman Reayat</cp:lastModifiedBy>
  <cp:revision>5</cp:revision>
  <dcterms:created xsi:type="dcterms:W3CDTF">2021-11-15T15:13:00Z</dcterms:created>
  <dcterms:modified xsi:type="dcterms:W3CDTF">2021-12-06T20:31:00Z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